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A289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浙江经贸职业技术学院休、退学离校单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5"/>
        <w:gridCol w:w="1832"/>
        <w:gridCol w:w="2430"/>
      </w:tblGrid>
      <w:tr w14:paraId="2FAD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05" w:type="dxa"/>
            <w:noWrap w:val="0"/>
            <w:vAlign w:val="center"/>
          </w:tcPr>
          <w:p w14:paraId="15713089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555" w:type="dxa"/>
            <w:noWrap w:val="0"/>
            <w:vAlign w:val="center"/>
          </w:tcPr>
          <w:p w14:paraId="162129F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32" w:type="dxa"/>
            <w:noWrap w:val="0"/>
            <w:vAlign w:val="center"/>
          </w:tcPr>
          <w:p w14:paraId="0F3415D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 级</w:t>
            </w:r>
          </w:p>
        </w:tc>
        <w:tc>
          <w:tcPr>
            <w:tcW w:w="2430" w:type="dxa"/>
            <w:noWrap w:val="0"/>
            <w:vAlign w:val="top"/>
          </w:tcPr>
          <w:p w14:paraId="51D575E3">
            <w:pPr>
              <w:rPr>
                <w:rFonts w:hint="eastAsia"/>
              </w:rPr>
            </w:pPr>
          </w:p>
        </w:tc>
      </w:tr>
      <w:tr w14:paraId="04F8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05" w:type="dxa"/>
            <w:noWrap w:val="0"/>
            <w:vAlign w:val="center"/>
          </w:tcPr>
          <w:p w14:paraId="3598E32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555" w:type="dxa"/>
            <w:noWrap w:val="0"/>
            <w:vAlign w:val="center"/>
          </w:tcPr>
          <w:p w14:paraId="35AEADB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32" w:type="dxa"/>
            <w:noWrap w:val="0"/>
            <w:vAlign w:val="center"/>
          </w:tcPr>
          <w:p w14:paraId="309FD2E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号</w:t>
            </w:r>
          </w:p>
        </w:tc>
        <w:tc>
          <w:tcPr>
            <w:tcW w:w="2430" w:type="dxa"/>
            <w:noWrap w:val="0"/>
            <w:vAlign w:val="top"/>
          </w:tcPr>
          <w:p w14:paraId="54365837">
            <w:pPr>
              <w:rPr>
                <w:rFonts w:hint="eastAsia"/>
              </w:rPr>
            </w:pPr>
          </w:p>
        </w:tc>
      </w:tr>
      <w:tr w14:paraId="1F5C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22" w:type="dxa"/>
            <w:gridSpan w:val="4"/>
            <w:noWrap w:val="0"/>
            <w:vAlign w:val="top"/>
          </w:tcPr>
          <w:p w14:paraId="79EF45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以下由各有关</w:t>
            </w:r>
            <w:r>
              <w:rPr>
                <w:rFonts w:hint="eastAsia"/>
                <w:szCs w:val="21"/>
                <w:lang w:val="en-US" w:eastAsia="zh-CN"/>
              </w:rPr>
              <w:t>部门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学院</w:t>
            </w:r>
            <w:r>
              <w:rPr>
                <w:rFonts w:hint="eastAsia"/>
                <w:szCs w:val="21"/>
              </w:rPr>
              <w:t>部审查盖章或签字，最后上交教务处</w:t>
            </w:r>
          </w:p>
          <w:p w14:paraId="33D59BC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（随带学生证）</w:t>
            </w:r>
          </w:p>
        </w:tc>
      </w:tr>
      <w:tr w14:paraId="6450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4260" w:type="dxa"/>
            <w:gridSpan w:val="2"/>
            <w:noWrap w:val="0"/>
            <w:vAlign w:val="top"/>
          </w:tcPr>
          <w:p w14:paraId="7CD6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隶书" w:eastAsia="隶书"/>
                <w:sz w:val="52"/>
                <w:szCs w:val="52"/>
              </w:rPr>
            </w:pPr>
            <w:r>
              <w:rPr>
                <w:rFonts w:hint="eastAsia" w:ascii="隶书" w:eastAsia="隶书"/>
                <w:sz w:val="52"/>
                <w:szCs w:val="52"/>
              </w:rPr>
              <w:t>班主任</w:t>
            </w:r>
          </w:p>
          <w:p w14:paraId="705A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3CDC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0" w:firstLineChars="75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  <w:tc>
          <w:tcPr>
            <w:tcW w:w="4262" w:type="dxa"/>
            <w:gridSpan w:val="2"/>
            <w:noWrap w:val="0"/>
            <w:vAlign w:val="top"/>
          </w:tcPr>
          <w:p w14:paraId="7285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隶书" w:eastAsia="隶书"/>
                <w:sz w:val="52"/>
                <w:szCs w:val="52"/>
              </w:rPr>
            </w:pPr>
            <w:r>
              <w:rPr>
                <w:rFonts w:hint="eastAsia" w:ascii="隶书" w:eastAsia="隶书"/>
                <w:sz w:val="52"/>
                <w:szCs w:val="52"/>
                <w:lang w:val="en-US" w:eastAsia="zh-CN"/>
              </w:rPr>
              <w:t>资产后勤</w:t>
            </w:r>
            <w:r>
              <w:rPr>
                <w:rFonts w:hint="eastAsia" w:ascii="隶书" w:eastAsia="隶书"/>
                <w:sz w:val="52"/>
                <w:szCs w:val="52"/>
              </w:rPr>
              <w:t>处</w:t>
            </w:r>
            <w:r>
              <w:rPr>
                <w:rFonts w:hint="eastAsia" w:ascii="隶书" w:eastAsia="隶书"/>
                <w:sz w:val="24"/>
              </w:rPr>
              <w:t>（仅退学）</w:t>
            </w:r>
          </w:p>
          <w:p w14:paraId="6E64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3F3F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0" w:firstLineChars="750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6717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4260" w:type="dxa"/>
            <w:gridSpan w:val="2"/>
            <w:noWrap w:val="0"/>
            <w:vAlign w:val="top"/>
          </w:tcPr>
          <w:p w14:paraId="3F13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隶书" w:eastAsia="隶书"/>
                <w:sz w:val="52"/>
                <w:szCs w:val="52"/>
              </w:rPr>
            </w:pPr>
            <w:r>
              <w:rPr>
                <w:rFonts w:hint="eastAsia" w:ascii="隶书" w:eastAsia="隶书"/>
                <w:sz w:val="52"/>
                <w:szCs w:val="52"/>
              </w:rPr>
              <w:t>图书信息中心</w:t>
            </w:r>
            <w:r>
              <w:rPr>
                <w:rFonts w:hint="eastAsia" w:ascii="隶书" w:eastAsia="隶书"/>
                <w:szCs w:val="21"/>
              </w:rPr>
              <w:t>（仅退学）</w:t>
            </w:r>
          </w:p>
          <w:p w14:paraId="6FC9A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隶书" w:hAnsi="Times New Roman" w:eastAsia="隶书" w:cs="Times New Roman"/>
                <w:sz w:val="24"/>
                <w:lang w:eastAsia="zh-CN"/>
              </w:rPr>
            </w:pPr>
            <w:r>
              <w:rPr>
                <w:rFonts w:hint="eastAsia" w:ascii="隶书" w:hAnsi="Times New Roman" w:eastAsia="隶书" w:cs="Times New Roman"/>
                <w:sz w:val="24"/>
                <w:lang w:eastAsia="zh-CN"/>
              </w:rPr>
              <w:t>（</w:t>
            </w:r>
            <w:r>
              <w:rPr>
                <w:rFonts w:hint="eastAsia" w:ascii="隶书" w:hAnsi="Times New Roman" w:eastAsia="隶书" w:cs="Times New Roman"/>
                <w:sz w:val="24"/>
              </w:rPr>
              <w:t>图书馆四楼书库</w:t>
            </w:r>
            <w:r>
              <w:rPr>
                <w:rFonts w:hint="eastAsia" w:ascii="隶书" w:hAnsi="Times New Roman" w:eastAsia="隶书" w:cs="Times New Roman"/>
                <w:sz w:val="24"/>
                <w:lang w:eastAsia="zh-CN"/>
              </w:rPr>
              <w:t>）</w:t>
            </w:r>
          </w:p>
          <w:p w14:paraId="641B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3E6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0" w:firstLineChars="750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  <w:tc>
          <w:tcPr>
            <w:tcW w:w="4262" w:type="dxa"/>
            <w:gridSpan w:val="2"/>
            <w:noWrap w:val="0"/>
            <w:vAlign w:val="top"/>
          </w:tcPr>
          <w:p w14:paraId="5904D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隶书" w:eastAsia="隶书"/>
                <w:sz w:val="52"/>
                <w:szCs w:val="52"/>
              </w:rPr>
            </w:pPr>
            <w:r>
              <w:rPr>
                <w:rFonts w:hint="eastAsia" w:ascii="隶书" w:eastAsia="隶书"/>
                <w:sz w:val="52"/>
                <w:szCs w:val="52"/>
                <w:lang w:val="en-US" w:eastAsia="zh-CN"/>
              </w:rPr>
              <w:t>计划财务</w:t>
            </w:r>
            <w:r>
              <w:rPr>
                <w:rFonts w:hint="eastAsia" w:ascii="隶书" w:eastAsia="隶书"/>
                <w:sz w:val="52"/>
                <w:szCs w:val="52"/>
              </w:rPr>
              <w:t>处</w:t>
            </w:r>
            <w:r>
              <w:rPr>
                <w:rFonts w:hint="eastAsia" w:ascii="隶书" w:eastAsia="隶书"/>
                <w:sz w:val="24"/>
              </w:rPr>
              <w:t>（仅退学）</w:t>
            </w:r>
          </w:p>
          <w:p w14:paraId="32FF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7993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25EB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0" w:firstLineChars="750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28A8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4260" w:type="dxa"/>
            <w:gridSpan w:val="2"/>
            <w:noWrap w:val="0"/>
            <w:vAlign w:val="top"/>
          </w:tcPr>
          <w:p w14:paraId="566F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隶书" w:eastAsia="隶书"/>
                <w:sz w:val="52"/>
                <w:szCs w:val="52"/>
              </w:rPr>
            </w:pPr>
            <w:r>
              <w:rPr>
                <w:rFonts w:hint="eastAsia" w:ascii="隶书" w:eastAsia="隶书"/>
                <w:sz w:val="52"/>
                <w:szCs w:val="52"/>
              </w:rPr>
              <w:t>社区管理中心</w:t>
            </w:r>
          </w:p>
          <w:p w14:paraId="18C4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3CBC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0" w:firstLineChars="750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  <w:tc>
          <w:tcPr>
            <w:tcW w:w="4262" w:type="dxa"/>
            <w:gridSpan w:val="2"/>
            <w:noWrap w:val="0"/>
            <w:vAlign w:val="top"/>
          </w:tcPr>
          <w:p w14:paraId="65E2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隶书" w:eastAsia="隶书"/>
                <w:sz w:val="52"/>
                <w:szCs w:val="52"/>
                <w:lang w:val="en-US" w:eastAsia="zh-CN"/>
              </w:rPr>
            </w:pPr>
            <w:r>
              <w:rPr>
                <w:rFonts w:hint="eastAsia" w:ascii="隶书" w:eastAsia="隶书"/>
                <w:sz w:val="52"/>
                <w:szCs w:val="52"/>
                <w:lang w:val="en-US" w:eastAsia="zh-CN"/>
              </w:rPr>
              <w:t xml:space="preserve"> 学院</w:t>
            </w:r>
          </w:p>
          <w:p w14:paraId="264C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70B29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240" w:firstLineChars="8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1429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240" w:firstLineChars="800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69ED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4260" w:type="dxa"/>
            <w:gridSpan w:val="2"/>
            <w:noWrap w:val="0"/>
            <w:vAlign w:val="top"/>
          </w:tcPr>
          <w:p w14:paraId="3CC1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隶书" w:eastAsia="隶书"/>
                <w:sz w:val="52"/>
                <w:szCs w:val="52"/>
              </w:rPr>
            </w:pPr>
            <w:r>
              <w:rPr>
                <w:rFonts w:hint="eastAsia" w:ascii="隶书" w:eastAsia="隶书"/>
                <w:sz w:val="52"/>
                <w:szCs w:val="52"/>
              </w:rPr>
              <w:t>学生处</w:t>
            </w:r>
          </w:p>
          <w:p w14:paraId="54B47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00F0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960" w:firstLineChars="700"/>
              <w:textAlignment w:val="auto"/>
              <w:rPr>
                <w:rFonts w:hint="eastAsia"/>
                <w:sz w:val="28"/>
                <w:szCs w:val="28"/>
              </w:rPr>
            </w:pPr>
          </w:p>
          <w:p w14:paraId="12BB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960" w:firstLineChars="700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  <w:tc>
          <w:tcPr>
            <w:tcW w:w="4262" w:type="dxa"/>
            <w:gridSpan w:val="2"/>
            <w:noWrap w:val="0"/>
            <w:vAlign w:val="top"/>
          </w:tcPr>
          <w:p w14:paraId="2CA1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隶书" w:eastAsia="隶书"/>
                <w:sz w:val="52"/>
                <w:szCs w:val="52"/>
              </w:rPr>
            </w:pPr>
            <w:r>
              <w:rPr>
                <w:rFonts w:hint="eastAsia" w:ascii="隶书" w:eastAsia="隶书"/>
                <w:sz w:val="52"/>
                <w:szCs w:val="52"/>
              </w:rPr>
              <w:t>教务处</w:t>
            </w:r>
          </w:p>
          <w:p w14:paraId="0AEDFC08"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签字：</w:t>
            </w:r>
          </w:p>
          <w:p w14:paraId="1802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180" w:firstLineChars="1850"/>
              <w:textAlignment w:val="auto"/>
              <w:rPr>
                <w:rFonts w:hint="eastAsia"/>
                <w:sz w:val="28"/>
                <w:szCs w:val="28"/>
              </w:rPr>
            </w:pPr>
          </w:p>
          <w:p w14:paraId="6FBB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0" w:firstLineChars="750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  <w:p w14:paraId="2F22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0" w:firstLineChars="750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71DBB8CB">
      <w:pPr>
        <w:rPr>
          <w:rFonts w:hint="eastAsia"/>
        </w:rPr>
      </w:pPr>
      <w:bookmarkStart w:id="0" w:name="_GoBack"/>
      <w:bookmarkEnd w:id="0"/>
    </w:p>
    <w:p w14:paraId="57756BE3">
      <w:pPr>
        <w:rPr>
          <w:rFonts w:hint="eastAsia"/>
        </w:rPr>
      </w:pPr>
      <w:r>
        <w:rPr>
          <w:rFonts w:hint="eastAsia"/>
        </w:rPr>
        <w:t>备注：1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资产后勤</w:t>
      </w:r>
      <w:r>
        <w:rPr>
          <w:rFonts w:hint="eastAsia"/>
          <w:lang w:val="en-US" w:eastAsia="zh-CN"/>
        </w:rPr>
        <w:t>处</w:t>
      </w:r>
      <w:r>
        <w:rPr>
          <w:rFonts w:hint="eastAsia"/>
        </w:rPr>
        <w:t>、图信中心、计划财务处三个部门仅办理退学需要盖，办理休学不需要盖章。</w:t>
      </w:r>
    </w:p>
    <w:p w14:paraId="7C8D7DAE">
      <w:pPr>
        <w:rPr>
          <w:rFonts w:hint="eastAsia"/>
        </w:rPr>
      </w:pPr>
      <w:r>
        <w:rPr>
          <w:rFonts w:hint="eastAsia"/>
        </w:rPr>
        <w:t xml:space="preserve">      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紫元高教后勤管理中心公寓管理部盖章流程：凭签好字的休、退学申请表至学生本人公寓楼宿管员处退钥匙----凭本楼宿管员退宿证明至36号楼118社区管理中心盖章----凭社区管理中心盖章单至桃李苑紫元高教后勤管理中心公寓管理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桃李苑</w:t>
      </w:r>
      <w:r>
        <w:rPr>
          <w:rFonts w:ascii="宋体" w:hAnsi="宋体" w:eastAsia="宋体" w:cs="宋体"/>
          <w:sz w:val="24"/>
          <w:szCs w:val="24"/>
        </w:rPr>
        <w:t>29幢310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  <w:r>
        <w:rPr>
          <w:rFonts w:hint="eastAsia"/>
        </w:rPr>
        <w:t>盖章。</w:t>
      </w:r>
    </w:p>
    <w:sectPr>
      <w:pgSz w:w="11906" w:h="16838"/>
      <w:pgMar w:top="714" w:right="1797" w:bottom="10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MDA4MTBjYmFlNWRmN2QxNTJmYTU0OWVmYzk3ODUifQ=="/>
  </w:docVars>
  <w:rsids>
    <w:rsidRoot w:val="00221209"/>
    <w:rsid w:val="00052288"/>
    <w:rsid w:val="000A5CC8"/>
    <w:rsid w:val="000E7C36"/>
    <w:rsid w:val="000F4544"/>
    <w:rsid w:val="00191B76"/>
    <w:rsid w:val="00221209"/>
    <w:rsid w:val="002B682E"/>
    <w:rsid w:val="002C396E"/>
    <w:rsid w:val="007E6157"/>
    <w:rsid w:val="00845B53"/>
    <w:rsid w:val="00B66791"/>
    <w:rsid w:val="00B97169"/>
    <w:rsid w:val="00BC33FE"/>
    <w:rsid w:val="00BD7134"/>
    <w:rsid w:val="00C232D9"/>
    <w:rsid w:val="00C91872"/>
    <w:rsid w:val="00D37E99"/>
    <w:rsid w:val="00F95448"/>
    <w:rsid w:val="078412C8"/>
    <w:rsid w:val="113A67ED"/>
    <w:rsid w:val="1A030606"/>
    <w:rsid w:val="2474624A"/>
    <w:rsid w:val="290A5C6F"/>
    <w:rsid w:val="38FC0A46"/>
    <w:rsid w:val="3B885E56"/>
    <w:rsid w:val="49806CB4"/>
    <w:rsid w:val="50AE086F"/>
    <w:rsid w:val="643A1700"/>
    <w:rsid w:val="73DA59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368</Words>
  <Characters>395</Characters>
  <Lines>3</Lines>
  <Paragraphs>1</Paragraphs>
  <TotalTime>9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2017-06-08T08:32:00Z</dcterms:created>
  <dc:creator>软件仓库</dc:creator>
  <cp:lastModifiedBy>Administrator</cp:lastModifiedBy>
  <cp:lastPrinted>2023-09-21T06:13:34Z</cp:lastPrinted>
  <dcterms:modified xsi:type="dcterms:W3CDTF">2026-03-11T07:48:25Z</dcterms:modified>
  <dc:title>浙江经贸职业技术学院学生退学离校单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8E03315A58DA44A1A4865F9586A2BDD7_13</vt:lpwstr>
  </property>
  <property fmtid="{D5CDD505-2E9C-101B-9397-08002B2CF9AE}" pid="4" name="KSOTemplateDocerSaveRecord">
    <vt:lpwstr>eyJoZGlkIjoiNWE3MjcxMzI2NDYzYjExMDBhOWE5OGZiNWFhZWYyNDAiLCJ1c2VySWQiOiIxNDA2MTQ0MTA3In0=</vt:lpwstr>
  </property>
</Properties>
</file>